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pBdr>
          <w:top w:color="auto" w:space="0" w:sz="0" w:val="none"/>
          <w:left w:color="auto" w:space="0" w:sz="0" w:val="none"/>
          <w:bottom w:color="auto" w:space="0" w:sz="0" w:val="none"/>
          <w:right w:color="auto" w:space="0" w:sz="0" w:val="none"/>
          <w:between w:color="auto" w:space="0" w:sz="0" w:val="none"/>
        </w:pBdr>
        <w:shd w:fill="ffffff" w:val="clear"/>
        <w:spacing w:line="360" w:lineRule="auto"/>
        <w:rPr>
          <w:sz w:val="28"/>
          <w:szCs w:val="28"/>
        </w:rPr>
      </w:pPr>
      <w:bookmarkStart w:colFirst="0" w:colLast="0" w:name="_ue3pcc94d37w" w:id="0"/>
      <w:bookmarkEnd w:id="0"/>
      <w:r w:rsidDel="00000000" w:rsidR="00000000" w:rsidRPr="00000000">
        <w:rPr>
          <w:sz w:val="28"/>
          <w:szCs w:val="28"/>
          <w:rtl w:val="0"/>
        </w:rPr>
        <w:t xml:space="preserve">Jednou v ní někdo zemřel, pak se v ní vařily brambory. Jak naložili Němci s válečnými helmami?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i w:val="1"/>
          <w:iCs w:val="1"/>
          <w:rtl w:val="0"/>
        </w:rPr>
        <w:t xml:space="preserve">První</w:t>
      </w:r>
      <w:r w:rsidDel="00000000" w:rsidR="00000000" w:rsidRPr="00000000">
        <w:rPr>
          <w:rtl w:val="0"/>
        </w:rPr>
        <w:t xml:space="preserve"> a</w:t>
      </w:r>
      <w:r w:rsidDel="00000000" w:rsidR="00000000" w:rsidRPr="00000000">
        <w:rPr>
          <w:i w:val="1"/>
          <w:iCs w:val="1"/>
          <w:rtl w:val="0"/>
        </w:rPr>
        <w:t xml:space="preserve"> druhá světová válka</w:t>
      </w:r>
      <w:r w:rsidDel="00000000" w:rsidR="00000000" w:rsidRPr="00000000">
        <w:rPr>
          <w:rtl w:val="0"/>
        </w:rPr>
        <w:t xml:space="preserve"> se bezesporu řadí mezi nejtemnější kapitoly lidstva. Německá říše se tehdy dostala do řady zoufalých situací kvůli narušeným obchodním vztahům. Vznikl takzvaný termín: </w:t>
      </w:r>
      <w:r w:rsidDel="00000000" w:rsidR="00000000" w:rsidRPr="00000000">
        <w:rPr>
          <w:i w:val="1"/>
          <w:iCs w:val="1"/>
          <w:rtl w:val="0"/>
        </w:rPr>
        <w:t xml:space="preserve">Metallspende des deutschen Volkes</w:t>
      </w:r>
      <w:r w:rsidDel="00000000" w:rsidR="00000000" w:rsidRPr="00000000">
        <w:rPr>
          <w:rtl w:val="0"/>
        </w:rPr>
        <w:t xml:space="preserve">, tedy dar </w:t>
      </w:r>
      <w:r w:rsidDel="00000000" w:rsidR="00000000" w:rsidRPr="00000000">
        <w:rPr>
          <w:i w:val="1"/>
          <w:iCs w:val="1"/>
          <w:rtl w:val="0"/>
        </w:rPr>
        <w:t xml:space="preserve">kovů německého lidu</w:t>
      </w:r>
      <w:r w:rsidDel="00000000" w:rsidR="00000000" w:rsidRPr="00000000">
        <w:rPr>
          <w:rtl w:val="0"/>
        </w:rPr>
        <w:t xml:space="preserve">. Zřídila se sběrná místa (nejen v Německu), kde vlastenci odevzdávali důležité suroviny pro zbrojní průmysl. Jednalo se o kuchyňské předměty, jako jsou pánve a hrnce, šperky či hudební nástroje. Od roku 1916 byli obyvatelé nuceni k participaci, jinak hrozil trest odnětí svobody nebo pokuta až do výše 10 000 marek. Na oplátku byla lidem věnována odměna v podobě litinových hmoždířů nebo pánví. Ty byly opatřeny příslušným vlasteneckým věnováním. </w:t>
      </w:r>
    </w:p>
    <w:p w:rsidR="00000000" w:rsidDel="00000000" w:rsidP="00000000" w:rsidRDefault="00000000" w:rsidRPr="00000000" w14:paraId="00000004">
      <w:pPr>
        <w:ind w:firstLine="720"/>
        <w:rPr/>
      </w:pPr>
      <w:r w:rsidDel="00000000" w:rsidR="00000000" w:rsidRPr="00000000">
        <w:rPr>
          <w:rtl w:val="0"/>
        </w:rPr>
        <w:t xml:space="preserve">Od ledna roku 1917 také platil dekret o konfiskaci například fasádních píšťal kostelních varhan. Prostý obyvatel nebyl jediný, od kterého se účast očekávala. Obce, firmy a sbory byly nuceny odevzdat své trofeje, nábytek, nástavce vlajek a další kovové předměty. Tyto vyhlášky byly aktivní za obou válek, dokonce byl lid vyzván k </w:t>
      </w:r>
      <w:r w:rsidDel="00000000" w:rsidR="00000000" w:rsidRPr="00000000">
        <w:rPr>
          <w:i w:val="1"/>
          <w:iCs w:val="1"/>
          <w:rtl w:val="0"/>
        </w:rPr>
        <w:t xml:space="preserve">darům německého lidu k narozeninám Führera</w:t>
      </w:r>
      <w:r w:rsidDel="00000000" w:rsidR="00000000" w:rsidRPr="00000000">
        <w:rPr>
          <w:rtl w:val="0"/>
        </w:rPr>
        <w:t xml:space="preserve">.</w:t>
      </w:r>
    </w:p>
    <w:p w:rsidR="00000000" w:rsidDel="00000000" w:rsidP="00000000" w:rsidRDefault="00000000" w:rsidRPr="00000000" w14:paraId="00000005">
      <w:pPr>
        <w:ind w:firstLine="720"/>
        <w:rPr/>
      </w:pPr>
      <w:r w:rsidDel="00000000" w:rsidR="00000000" w:rsidRPr="00000000">
        <w:rPr>
          <w:rtl w:val="0"/>
        </w:rPr>
        <w:t xml:space="preserve">Co se ale stalo s válečnými zásobami po druhé světové válce? Ačkoliv byl Německu z velké části nařízen zákaz vlastnit těžkou armádní techniku nebo ji vyrábět, Německo a jeho lid se ocitli v chudobě a nedostatku surovin potřebných pro opravu a vybudování země. Důvodem, proč se do dnešních dnů dochovala pouhá hrstka tehdejších tanků (jako byly tanky Panther, Tiger nebo Panzer IV), bylo, že se tanky jednoduše roztavily. Obsahovaly nesmírné množství tun kvalitní ocelové slitiny potřebné ke vzpamatování země. Navíc bylo potřeba odklidit vrakoviště techniky a bojiště, aby se obnovilo zemědělství a mohl započít návrat k obyčejnému životu. Dále se například z ocelových helem, použitých nebo přebytků, začaly vyrábět kuchyňské potřeby, které byly následně darovány potřebným. Jednalo se třeba o pánve, cedníky a hrnce. Spousta helem se tak recyklovala zpět ke svému originálnímu účelu. Přijde mi poetické, že si spousta dětí hraje na vojáky, zatímco na hlavě nosí hrnec jako helmu.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sectPr>
      <w:pgSz w:h="11906" w:w="8391" w:orient="portrait"/>
      <w:pgMar w:bottom="1440.0000000000002" w:top="1440.0000000000002" w:left="1440.0000000000002" w:right="1417.322834645669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